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7.99999999999983" w:tblpY="311.4536132812499"/>
        <w:tblW w:w="10771.999999999998" w:type="dxa"/>
        <w:jc w:val="left"/>
        <w:tblBorders>
          <w:top w:color="d9d9d9" w:space="0" w:sz="6" w:val="single"/>
          <w:left w:color="d9d9d9" w:space="0" w:sz="6" w:val="single"/>
          <w:bottom w:color="d9d9d9" w:space="0" w:sz="6" w:val="single"/>
          <w:right w:color="d9d9d9" w:space="0" w:sz="6" w:val="single"/>
          <w:insideH w:color="d9d9d9" w:space="0" w:sz="6" w:val="single"/>
          <w:insideV w:color="d9d9d9" w:space="0" w:sz="6" w:val="single"/>
        </w:tblBorders>
        <w:tblLayout w:type="fixed"/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  <w:tblGridChange w:id="0">
          <w:tblGrid>
            <w:gridCol w:w="2834"/>
            <w:gridCol w:w="282"/>
            <w:gridCol w:w="141"/>
            <w:gridCol w:w="282"/>
            <w:gridCol w:w="1219"/>
            <w:gridCol w:w="281"/>
            <w:gridCol w:w="911"/>
            <w:gridCol w:w="276"/>
            <w:gridCol w:w="314"/>
            <w:gridCol w:w="1220"/>
            <w:gridCol w:w="173"/>
            <w:gridCol w:w="108"/>
            <w:gridCol w:w="1215"/>
            <w:gridCol w:w="286"/>
            <w:gridCol w:w="1230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828040" cy="455930"/>
                  <wp:effectExtent b="0" l="0" r="0" t="0"/>
                  <wp:wrapTopAndBottom distB="0" distT="0"/>
                  <wp:docPr id="103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04">
            <w:pPr>
              <w:ind w:left="113" w:right="113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Curriculum Vitae Europass</w:t>
            </w:r>
          </w:p>
          <w:p w:rsidR="00000000" w:rsidDel="00000000" w:rsidP="00000000" w:rsidRDefault="00000000" w:rsidRPr="00000000" w14:paraId="0000000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Insertar una fotografía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(mantener el tamaño tipo de la foto)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114300" distT="114300" distL="114300" distR="114300">
                  <wp:extent cx="922339" cy="1176194"/>
                  <wp:effectExtent b="0" l="0" r="0" t="0"/>
                  <wp:docPr id="103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339" cy="11761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ind w:left="0" w:firstLine="0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Información personal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1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Apellido(s) / Nombre(s)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24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Nombre Apellido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Dirección (direcciones)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3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Calle, número, código postal, ciudad, país</w:t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Teléfono(s)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42">
            <w:pPr>
              <w:ind w:right="11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0039 - 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Correo electrónico escolar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5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yellow"/>
                <w:rtl w:val="0"/>
              </w:rPr>
              <w:t xml:space="preserve">mail della scuola obbligatoria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Nacionalidad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60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Fecha de nacimiento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6F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Sexo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7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 / M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Sector professional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C">
            <w:pPr>
              <w:ind w:left="113" w:right="113" w:firstLine="0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Esteticista, Peluquero o Gestión Deportiva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A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Experiencia laboral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BA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7">
            <w:pPr>
              <w:ind w:left="113" w:right="113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                                      Fechas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C9">
            <w:pPr>
              <w:ind w:left="113" w:right="113" w:firstLine="0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Iniziare con le informazioni più recenti ed elencare separatamente ciascun impiego pertinente ricoperto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(Es. Del 1 enero 2024 al 30 marzo 2024)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ind w:left="0" w:right="113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Profesión o cargo desempeñado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8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5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Funciones y responsabilidades </w:t>
            </w:r>
          </w:p>
          <w:p w:rsidR="00000000" w:rsidDel="00000000" w:rsidP="00000000" w:rsidRDefault="00000000" w:rsidRPr="00000000" w14:paraId="000000E6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principales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E8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5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Nombre y dirección de la empresa o empleador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F7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.607910156249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4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06">
            <w:pPr>
              <w:ind w:right="113"/>
              <w:rPr>
                <w:rFonts w:ascii="Arial Narrow" w:cs="Arial Narrow" w:eastAsia="Arial Narrow" w:hAnsi="Arial Narrow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3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Fechas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Iniziare con le informazioni più recenti ed elencare separatamente ciascun impiego pertinente ricoperto. 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2">
            <w:pPr>
              <w:ind w:right="113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Profesión o cargo desempeñado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4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1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Funciones y responsabilidades </w:t>
            </w:r>
          </w:p>
          <w:p w:rsidR="00000000" w:rsidDel="00000000" w:rsidP="00000000" w:rsidRDefault="00000000" w:rsidRPr="00000000" w14:paraId="0000013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principales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34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1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Nombre y dirección de la empresa o empleador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43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0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52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F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Educación y Formación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6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E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Fechas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70">
            <w:pPr>
              <w:ind w:left="113" w:right="113" w:firstLine="0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data inizio primo anno nella scuola Cias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(Es. 12 Septiembre 2024)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D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Título obtenido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7F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Formación profesional en Estética y Belleza (terzo anno estetica) / Formación profesional en peluquería (terzo anno acconciatura)  o Técnico en peluquería/ Técnico en estética y belleza (quarto  anno) o Diploma profesional en servicios comerciales - Gestión deportiva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C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Principales conocimientos profesionales adquiridos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8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Áreas de formación práctica (conocimientos específicos en estética / peluquería o gestión deportiva)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B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Nombre y tipo de organización proveedora de educación y formación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D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CIAS Formazione Professionale impresa sociale S.r.l. </w:t>
            </w:r>
          </w:p>
          <w:p w:rsidR="00000000" w:rsidDel="00000000" w:rsidP="00000000" w:rsidRDefault="00000000" w:rsidRPr="00000000" w14:paraId="0000019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Viale Cesare Battisti, 10 - 22100 Como - Italia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A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A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Habilidades y destrezas personales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BC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9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C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8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Idioma Materno(e)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DA">
            <w:pPr>
              <w:ind w:left="113" w:right="113" w:firstLine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Señalar idioma(s) materno(s)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7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E9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6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Autoevaluación</w:t>
            </w:r>
          </w:p>
        </w:tc>
        <w:tc>
          <w:tcPr/>
          <w:p w:rsidR="00000000" w:rsidDel="00000000" w:rsidP="00000000" w:rsidRDefault="00000000" w:rsidRPr="00000000" w14:paraId="000001F8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F9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Comprensión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FE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Expresión oral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3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Escritura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5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Nivel europeo (*)</w:t>
            </w:r>
          </w:p>
        </w:tc>
        <w:tc>
          <w:tcPr/>
          <w:p w:rsidR="00000000" w:rsidDel="00000000" w:rsidP="00000000" w:rsidRDefault="00000000" w:rsidRPr="00000000" w14:paraId="00000207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8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Oral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A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Escrita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D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Interacción oral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F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Producción oral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2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4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Otro idioma</w:t>
            </w:r>
          </w:p>
        </w:tc>
        <w:tc>
          <w:tcPr/>
          <w:p w:rsidR="00000000" w:rsidDel="00000000" w:rsidP="00000000" w:rsidRDefault="00000000" w:rsidRPr="00000000" w14:paraId="00000216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A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E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3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Otro idioma</w:t>
            </w:r>
          </w:p>
        </w:tc>
        <w:tc>
          <w:tcPr/>
          <w:p w:rsidR="00000000" w:rsidDel="00000000" w:rsidP="00000000" w:rsidRDefault="00000000" w:rsidRPr="00000000" w14:paraId="0000022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9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D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Otro idioma</w:t>
            </w:r>
          </w:p>
        </w:tc>
        <w:tc>
          <w:tcPr/>
          <w:p w:rsidR="00000000" w:rsidDel="00000000" w:rsidP="00000000" w:rsidRDefault="00000000" w:rsidRPr="00000000" w14:paraId="00000234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8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C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top w:w="0.0" w:type="dxa"/>
              <w:bottom w:w="113.0" w:type="dxa"/>
            </w:tcMar>
          </w:tcPr>
          <w:p w:rsidR="00000000" w:rsidDel="00000000" w:rsidP="00000000" w:rsidRDefault="00000000" w:rsidRPr="00000000" w14:paraId="00000243">
            <w:pPr>
              <w:ind w:left="113" w:firstLine="0"/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(*)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Referencia de los niveles de conocimiento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0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52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F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Habilidades sociales y organizativas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6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</w:t>
            </w:r>
          </w:p>
          <w:p w:rsidR="00000000" w:rsidDel="00000000" w:rsidP="00000000" w:rsidRDefault="00000000" w:rsidRPr="00000000" w14:paraId="00000262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Describir brevemente dónde se han adquirido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F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71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E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Habilidades técnicas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80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(facoltativo)/ corsi specializzanti</w:t>
            </w:r>
          </w:p>
          <w:p w:rsidR="00000000" w:rsidDel="00000000" w:rsidP="00000000" w:rsidRDefault="00000000" w:rsidRPr="00000000" w14:paraId="0000028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Describir brevemente dónde se han adquirido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E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90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D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Habilidades informáticas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9F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</w:t>
              <w:br w:type="textWrapping"/>
              <w:t xml:space="preserve">Programmi conosciuti/ sistemi informatici/ certificazioni</w:t>
            </w:r>
          </w:p>
          <w:p w:rsidR="00000000" w:rsidDel="00000000" w:rsidP="00000000" w:rsidRDefault="00000000" w:rsidRPr="00000000" w14:paraId="000002A0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Describir las habilidades y dónde fueron adquiridas. Programas conocidos/sistemas informáticos/certificaciones.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B0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D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Otras habilidades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BF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</w:t>
            </w:r>
          </w:p>
          <w:p w:rsidR="00000000" w:rsidDel="00000000" w:rsidP="00000000" w:rsidRDefault="00000000" w:rsidRPr="00000000" w14:paraId="000002C0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Sport/ Hobby/ ecc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CF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C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Permiso de conducción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D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Indicare la(e) patente(i) di cui siete titolari precisandone la categoria. (facoltativo, v. istruzioni)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E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A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Información adicional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FC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Inserire qui ogni altra informazione utile, ad esempio persone di riferimento, referenze, ecc. (facoltativo, v. istruzioni)</w:t>
            </w:r>
          </w:p>
          <w:p w:rsidR="00000000" w:rsidDel="00000000" w:rsidP="00000000" w:rsidRDefault="00000000" w:rsidRPr="00000000" w14:paraId="000002FD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Referencias/personas de contacto/etc.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0A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0C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9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Anexos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1B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Enumerare gli allegati al CV. (facoltativo, v. istruzioni)</w:t>
            </w:r>
          </w:p>
          <w:p w:rsidR="00000000" w:rsidDel="00000000" w:rsidP="00000000" w:rsidRDefault="00000000" w:rsidRPr="00000000" w14:paraId="0000031C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Enumerar los documentos anexos si corresponde.</w:t>
            </w:r>
          </w:p>
        </w:tc>
      </w:tr>
    </w:tbl>
    <w:p w:rsidR="00000000" w:rsidDel="00000000" w:rsidP="00000000" w:rsidRDefault="00000000" w:rsidRPr="00000000" w14:paraId="00000329">
      <w:pPr>
        <w:ind w:right="11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Layout w:type="fixed"/>
        <w:tblLook w:val="0000"/>
      </w:tblPr>
      <w:tblGrid>
        <w:gridCol w:w="3116"/>
        <w:gridCol w:w="7656"/>
        <w:tblGridChange w:id="0">
          <w:tblGrid>
            <w:gridCol w:w="3116"/>
            <w:gridCol w:w="7656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torizo el tratamiento de mis datos personales conforme al Decreto Legislativo del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 giugno 2003, n. 196.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1"/>
          <w:color w:val="7720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1"/>
          <w:color w:val="7720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7720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77206d"/>
          <w:sz w:val="20"/>
          <w:szCs w:val="20"/>
          <w:u w:val="none"/>
          <w:shd w:fill="auto" w:val="clear"/>
          <w:vertAlign w:val="baseline"/>
          <w:rtl w:val="0"/>
        </w:rPr>
        <w:t xml:space="preserve">LETTERA MOTIVAZIONALE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1"/>
          <w:color w:val="77206d"/>
        </w:rPr>
      </w:pPr>
      <w:r w:rsidDel="00000000" w:rsidR="00000000" w:rsidRPr="00000000">
        <w:rPr>
          <w:rFonts w:ascii="Verdana" w:cs="Verdana" w:eastAsia="Verdana" w:hAnsi="Verdana"/>
          <w:b w:val="1"/>
          <w:color w:val="77206d"/>
          <w:rtl w:val="0"/>
        </w:rPr>
        <w:t xml:space="preserve">CARTA DE MOTIVACIÓN - PROYECTO ERASMUS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c0099"/>
          <w:sz w:val="32"/>
          <w:szCs w:val="32"/>
          <w:u w:val="none"/>
          <w:shd w:fill="auto" w:val="clear"/>
          <w:vertAlign w:val="baseline"/>
          <w:rtl w:val="0"/>
        </w:rPr>
        <w:t xml:space="preserve">“ACCREDITAMENTO CIAS”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03" w:right="2395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cc0099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cc0099"/>
          <w:sz w:val="24"/>
          <w:szCs w:val="24"/>
          <w:highlight w:val="yellow"/>
          <w:rtl w:val="0"/>
        </w:rPr>
        <w:t xml:space="preserve">n. 2025-1-IT01-KA121-VET-000317825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cc0099"/>
          <w:sz w:val="24"/>
          <w:szCs w:val="24"/>
          <w:highlight w:val="yellow"/>
          <w:u w:val="none"/>
          <w:vertAlign w:val="baseline"/>
          <w:rtl w:val="0"/>
        </w:rPr>
        <w:t xml:space="preserve">CUP </w:t>
      </w:r>
      <w:r w:rsidDel="00000000" w:rsidR="00000000" w:rsidRPr="00000000">
        <w:rPr>
          <w:rFonts w:ascii="Arial Narrow" w:cs="Arial Narrow" w:eastAsia="Arial Narrow" w:hAnsi="Arial Narrow"/>
          <w:color w:val="cc0099"/>
          <w:sz w:val="24"/>
          <w:szCs w:val="24"/>
          <w:highlight w:val="yellow"/>
          <w:rtl w:val="0"/>
        </w:rPr>
        <w:t xml:space="preserve">G11B25000210006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after="240" w:before="240" w:line="276" w:lineRule="auto"/>
        <w:jc w:val="center"/>
        <w:rPr>
          <w:rFonts w:ascii="Verdana" w:cs="Verdana" w:eastAsia="Verdana" w:hAnsi="Verdana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u w:val="single"/>
          <w:rtl w:val="0"/>
        </w:rPr>
        <w:t xml:space="preserve">Compilare il modulo in formato digitale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i w:val="1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u w:val="single"/>
          <w:rtl w:val="0"/>
        </w:rPr>
        <w:t xml:space="preserve">Rellenar el modulo en formato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ESPLICITARE I MOTIVI DI INTERESSE PER IL PROGETTO E SPECIFICARE L’INTERESSE A SVOLGERE ATTIVITÀ PARTICOLARI PER LE QUALI SI POSSIEDONO TITOLI, CONOSCENZE E COMPETENZE: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EXPLICAR LOS MOTIVOS DE INTERÉS EN EL PROYECTO Y ESPECIFICAR EL INTERÉS A REALIZAR ACTIVIDADES CONCRETAS PARA LAS CUALES SE POSEEN TÍTULOS, CONOCIMIENTOS Y HABILIDADES: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96"/>
        <w:tblGridChange w:id="0">
          <w:tblGrid>
            <w:gridCol w:w="11096"/>
          </w:tblGrid>
        </w:tblGridChange>
      </w:tblGrid>
      <w:tr>
        <w:trPr>
          <w:cantSplit w:val="0"/>
          <w:trHeight w:val="56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Fecha y lugar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</w:t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003" w:top="1875" w:left="567" w:right="567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772.0" w:type="dxa"/>
      <w:jc w:val="left"/>
      <w:tblLayout w:type="fixed"/>
      <w:tblLook w:val="0000"/>
    </w:tblPr>
    <w:tblGrid>
      <w:gridCol w:w="3117"/>
      <w:gridCol w:w="7655"/>
      <w:tblGridChange w:id="0">
        <w:tblGrid>
          <w:gridCol w:w="3117"/>
          <w:gridCol w:w="7655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3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</w:t>
          </w:r>
          <w:r w:rsidDel="00000000" w:rsidR="00000000" w:rsidRPr="00000000">
            <w:rPr>
              <w:rFonts w:ascii="Arial Narrow" w:cs="Arial Narrow" w:eastAsia="Arial Narrow" w:hAnsi="Arial Narrow"/>
              <w:sz w:val="16"/>
              <w:szCs w:val="16"/>
              <w:rtl w:val="0"/>
            </w:rPr>
            <w:t xml:space="preserve">á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Curr</w:t>
          </w:r>
          <w:r w:rsidDel="00000000" w:rsidR="00000000" w:rsidRPr="00000000">
            <w:rPr>
              <w:rFonts w:ascii="Arial Narrow" w:cs="Arial Narrow" w:eastAsia="Arial Narrow" w:hAnsi="Arial Narrow"/>
              <w:sz w:val="16"/>
              <w:szCs w:val="16"/>
              <w:rtl w:val="0"/>
            </w:rPr>
            <w:t xml:space="preserve">í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culum vitae d</w:t>
          </w:r>
          <w:r w:rsidDel="00000000" w:rsidR="00000000" w:rsidRPr="00000000">
            <w:rPr>
              <w:rFonts w:ascii="Arial Narrow" w:cs="Arial Narrow" w:eastAsia="Arial Narrow" w:hAnsi="Arial Narrow"/>
              <w:sz w:val="16"/>
              <w:szCs w:val="16"/>
              <w:rtl w:val="0"/>
            </w:rPr>
            <w:t xml:space="preserve">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3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 Narrow" w:cs="Arial Narrow" w:eastAsia="Arial Narrow" w:hAnsi="Arial Narrow"/>
              <w:sz w:val="28"/>
              <w:szCs w:val="28"/>
              <w:rtl w:val="0"/>
            </w:rPr>
            <w:t xml:space="preserve">Apellido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No</w:t>
          </w:r>
          <w:r w:rsidDel="00000000" w:rsidR="00000000" w:rsidRPr="00000000">
            <w:rPr>
              <w:rFonts w:ascii="Arial Narrow" w:cs="Arial Narrow" w:eastAsia="Arial Narrow" w:hAnsi="Arial Narrow"/>
              <w:sz w:val="28"/>
              <w:szCs w:val="28"/>
              <w:rtl w:val="0"/>
            </w:rPr>
            <w:t xml:space="preserve">mbre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  <w:tc>
        <w:tcPr>
          <w:tcBorders>
            <w:left w:color="000000" w:space="0" w:sz="4" w:val="single"/>
          </w:tcBorders>
          <w:vAlign w:val="top"/>
        </w:tcPr>
        <w:p w:rsidR="00000000" w:rsidDel="00000000" w:rsidP="00000000" w:rsidRDefault="00000000" w:rsidRPr="00000000" w14:paraId="000003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Per maggiori informazioni su Europass: http://europass.cedefop.europa.eu</w:t>
          </w:r>
        </w:p>
        <w:p w:rsidR="00000000" w:rsidDel="00000000" w:rsidP="00000000" w:rsidRDefault="00000000" w:rsidRPr="00000000" w14:paraId="000003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Comunità europee, 2003    20060628</w:t>
          </w:r>
        </w:p>
      </w:tc>
    </w:tr>
  </w:tbl>
  <w:p w:rsidR="00000000" w:rsidDel="00000000" w:rsidP="00000000" w:rsidRDefault="00000000" w:rsidRPr="00000000" w14:paraId="000003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085850" cy="762000"/>
          <wp:effectExtent b="0" l="0" r="0" t="0"/>
          <wp:docPr id="1038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5038090</wp:posOffset>
          </wp:positionH>
          <wp:positionV relativeFrom="paragraph">
            <wp:posOffset>-60957</wp:posOffset>
          </wp:positionV>
          <wp:extent cx="1979930" cy="507365"/>
          <wp:effectExtent b="0" l="0" r="0" t="0"/>
          <wp:wrapNone/>
          <wp:docPr id="10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9930" cy="507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-4443</wp:posOffset>
          </wp:positionH>
          <wp:positionV relativeFrom="paragraph">
            <wp:posOffset>-70483</wp:posOffset>
          </wp:positionV>
          <wp:extent cx="1943100" cy="515620"/>
          <wp:effectExtent b="0" l="0" r="0" t="0"/>
          <wp:wrapNone/>
          <wp:docPr descr="Immagine che contiene testo&#10;&#10;Descrizione generata automaticamente" id="1036" name="image3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100" cy="515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Characters">
    <w:name w:val="Footnote Characters"/>
    <w:next w:val="FootnoteCharacte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WW-DefaultParagraphFont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dnoteCharacters">
    <w:name w:val="Endnote Characters"/>
    <w:next w:val="EndnoteCharacte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LineNumbers w:val="1"/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ableContents">
    <w:name w:val="Table Contents"/>
    <w:basedOn w:val="Corpotesto"/>
    <w:next w:val="TableContents"/>
    <w:autoRedefine w:val="0"/>
    <w:hidden w:val="0"/>
    <w:qFormat w:val="0"/>
    <w:pPr>
      <w:suppressLineNumbers w:val="1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hAnsi="Arial Narrow"/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Title">
    <w:name w:val="CV Title"/>
    <w:basedOn w:val="Normale"/>
    <w:next w:val="CVTitle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bCs w:val="1"/>
      <w:spacing w:val="10"/>
      <w:w w:val="100"/>
      <w:position w:val="-1"/>
      <w:sz w:val="28"/>
      <w:effect w:val="none"/>
      <w:vertAlign w:val="baseline"/>
      <w:cs w:val="0"/>
      <w:em w:val="none"/>
      <w:lang w:bidi="ar-SA" w:eastAsia="ar-SA" w:val="fr-FR"/>
    </w:rPr>
  </w:style>
  <w:style w:type="paragraph" w:styleId="CVHeading1">
    <w:name w:val="CV Heading 1"/>
    <w:basedOn w:val="Normale"/>
    <w:next w:val="Normale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Heading2">
    <w:name w:val="CV Heading 2"/>
    <w:basedOn w:val="CVHeading1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Heading2-FirstLine">
    <w:name w:val="CV Heading 2 - First Line"/>
    <w:basedOn w:val="CVHeading2"/>
    <w:next w:val="CVHeading2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Heading3">
    <w:name w:val="CV Heading 3"/>
    <w:basedOn w:val="Normale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Heading3-FirstLine">
    <w:name w:val="CV Heading 3 - First Line"/>
    <w:basedOn w:val="CVHeading3"/>
    <w:next w:val="CVHeading3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HeadingLanguage">
    <w:name w:val="CV Heading Language"/>
    <w:basedOn w:val="CVHeading2"/>
    <w:next w:val="LevelAssessment-Cod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i w:val="0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LevelAssessment-Code">
    <w:name w:val="Level Assessment - Code"/>
    <w:basedOn w:val="Normale"/>
    <w:next w:val="LevelAssessment-Description"/>
    <w:autoRedefine w:val="0"/>
    <w:hidden w:val="0"/>
    <w:qFormat w:val="0"/>
    <w:pPr>
      <w:suppressAutoHyphens w:val="0"/>
      <w:spacing w:line="1" w:lineRule="atLeast"/>
      <w:ind w:left="28" w:right="0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18"/>
      <w:effect w:val="none"/>
      <w:vertAlign w:val="baseline"/>
      <w:cs w:val="0"/>
      <w:em w:val="none"/>
      <w:lang w:bidi="ar-SA" w:eastAsia="ar-SA" w:val="it-IT"/>
    </w:rPr>
  </w:style>
  <w:style w:type="paragraph" w:styleId="LevelAssessment-Description">
    <w:name w:val="Level Assessment - Description"/>
    <w:basedOn w:val="LevelAssessment-Code"/>
    <w:next w:val="LevelAssessment-Code"/>
    <w:autoRedefine w:val="0"/>
    <w:hidden w:val="0"/>
    <w:qFormat w:val="0"/>
    <w:pPr>
      <w:suppressAutoHyphens w:val="0"/>
      <w:spacing w:line="1" w:lineRule="atLeast"/>
      <w:ind w:left="28" w:right="0" w:leftChars="-1" w:rightChars="0" w:firstLine="0" w:firstLineChars="-1"/>
      <w:jc w:val="center"/>
      <w:textDirection w:val="btLr"/>
      <w:textAlignment w:val="bottom"/>
      <w:outlineLvl w:val="0"/>
    </w:pPr>
    <w:rPr>
      <w:rFonts w:ascii="Arial Narrow" w:hAnsi="Arial Narrow"/>
      <w:b w:val="0"/>
      <w:w w:val="100"/>
      <w:position w:val="-1"/>
      <w:sz w:val="18"/>
      <w:effect w:val="none"/>
      <w:vertAlign w:val="baseline"/>
      <w:cs w:val="0"/>
      <w:em w:val="none"/>
      <w:lang w:bidi="ar-SA" w:eastAsia="ar-SA" w:val="it-IT"/>
    </w:rPr>
  </w:style>
  <w:style w:type="paragraph" w:styleId="SmallGap">
    <w:name w:val="Small Gap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10"/>
      <w:effect w:val="none"/>
      <w:vertAlign w:val="baseline"/>
      <w:cs w:val="0"/>
      <w:em w:val="none"/>
      <w:lang w:bidi="ar-SA" w:eastAsia="ar-SA" w:val="it-IT"/>
    </w:rPr>
  </w:style>
  <w:style w:type="paragraph" w:styleId="CVHeadingLevel">
    <w:name w:val="CV Heading Level"/>
    <w:basedOn w:val="CVHeading3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i w:val="1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LevelAssessment-Heading1">
    <w:name w:val="Level Assessment - Heading 1"/>
    <w:basedOn w:val="LevelAssessment-Code"/>
    <w:next w:val="LevelAssessment-Heading1"/>
    <w:autoRedefine w:val="0"/>
    <w:hidden w:val="0"/>
    <w:qFormat w:val="0"/>
    <w:pPr>
      <w:suppressAutoHyphens w:val="0"/>
      <w:spacing w:line="1" w:lineRule="atLeast"/>
      <w:ind w:left="57" w:right="57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LevelAssessment-Heading2">
    <w:name w:val="Level Assessment - Heading 2"/>
    <w:basedOn w:val="Normale"/>
    <w:next w:val="LevelAssessment-Heading2"/>
    <w:autoRedefine w:val="0"/>
    <w:hidden w:val="0"/>
    <w:qFormat w:val="0"/>
    <w:pPr>
      <w:suppressAutoHyphens w:val="0"/>
      <w:spacing w:after="0" w:before="0" w:line="1" w:lineRule="atLeast"/>
      <w:ind w:left="57" w:right="57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w w:val="100"/>
      <w:position w:val="-1"/>
      <w:sz w:val="18"/>
      <w:effect w:val="none"/>
      <w:vertAlign w:val="baseline"/>
      <w:cs w:val="0"/>
      <w:em w:val="none"/>
      <w:lang w:bidi="ar-SA" w:eastAsia="ar-SA" w:val="en-US"/>
    </w:rPr>
  </w:style>
  <w:style w:type="paragraph" w:styleId="LevelAssessment-Note">
    <w:name w:val="Level Assessment - Note"/>
    <w:basedOn w:val="LevelAssessment-Code"/>
    <w:next w:val="LevelAssessment-Note"/>
    <w:autoRedefine w:val="0"/>
    <w:hidden w:val="0"/>
    <w:qFormat w:val="0"/>
    <w:pPr>
      <w:suppressAutoHyphens w:val="0"/>
      <w:spacing w:line="1" w:lineRule="atLeast"/>
      <w:ind w:left="113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hAnsi="Arial Narrow"/>
      <w:b w:val="0"/>
      <w:i w:val="1"/>
      <w:w w:val="100"/>
      <w:position w:val="-1"/>
      <w:sz w:val="18"/>
      <w:effect w:val="none"/>
      <w:vertAlign w:val="baseline"/>
      <w:cs w:val="0"/>
      <w:em w:val="none"/>
      <w:lang w:bidi="ar-SA" w:eastAsia="ar-SA" w:val="it-IT"/>
    </w:rPr>
  </w:style>
  <w:style w:type="paragraph" w:styleId="CVMajor">
    <w:name w:val="CV Major"/>
    <w:basedOn w:val="Normale"/>
    <w:next w:val="CVMajor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Major-FirstLine">
    <w:name w:val="CV Major - First Line"/>
    <w:basedOn w:val="CVMajor"/>
    <w:next w:val="CVMajor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Medium">
    <w:name w:val="CV Medium"/>
    <w:basedOn w:val="CVMajor"/>
    <w:next w:val="CVMedium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Medium-FirstLine">
    <w:name w:val="CV Medium - First Line"/>
    <w:basedOn w:val="CVMedium"/>
    <w:next w:val="CVMedium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Normal">
    <w:name w:val="CV Normal"/>
    <w:basedOn w:val="CVMedium"/>
    <w:next w:val="CVNormal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0"/>
      <w:effect w:val="none"/>
      <w:vertAlign w:val="baseline"/>
      <w:cs w:val="0"/>
      <w:em w:val="none"/>
      <w:lang w:bidi="ar-SA" w:eastAsia="ar-SA" w:val="it-IT"/>
    </w:rPr>
  </w:style>
  <w:style w:type="paragraph" w:styleId="CVSpacer">
    <w:name w:val="CV Spacer"/>
    <w:basedOn w:val="CVNormal"/>
    <w:next w:val="CVSpacer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4"/>
      <w:effect w:val="none"/>
      <w:vertAlign w:val="baseline"/>
      <w:cs w:val="0"/>
      <w:em w:val="none"/>
      <w:lang w:bidi="ar-SA" w:eastAsia="ar-SA" w:val="it-IT"/>
    </w:rPr>
  </w:style>
  <w:style w:type="paragraph" w:styleId="CVNormal-FirstLine">
    <w:name w:val="CV Normal - First Line"/>
    <w:basedOn w:val="CVNormal"/>
    <w:next w:val="CVNormal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0"/>
      <w:effect w:val="none"/>
      <w:vertAlign w:val="baseline"/>
      <w:cs w:val="0"/>
      <w:em w:val="none"/>
      <w:lang w:bidi="ar-SA" w:eastAsia="ar-SA" w:val="it-IT"/>
    </w:rPr>
  </w:style>
  <w:style w:type="paragraph" w:styleId="CVFooterLeft">
    <w:name w:val="CV Footer Left"/>
    <w:basedOn w:val="Normale"/>
    <w:next w:val="CVFooterLeft"/>
    <w:autoRedefine w:val="0"/>
    <w:hidden w:val="0"/>
    <w:qFormat w:val="0"/>
    <w:pPr>
      <w:suppressAutoHyphens w:val="0"/>
      <w:spacing w:line="1" w:lineRule="atLeast"/>
      <w:ind w:left="0" w:right="0" w:leftChars="-1" w:rightChars="0" w:firstLine="360" w:firstLineChars="-1"/>
      <w:jc w:val="right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16"/>
      <w:effect w:val="none"/>
      <w:vertAlign w:val="baseline"/>
      <w:cs w:val="0"/>
      <w:em w:val="none"/>
      <w:lang w:bidi="ar-SA" w:eastAsia="ar-SA" w:val="it-IT"/>
    </w:rPr>
  </w:style>
  <w:style w:type="paragraph" w:styleId="CVFooterRight">
    <w:name w:val="CV Footer Right"/>
    <w:basedOn w:val="Normale"/>
    <w:next w:val="CVFooterRigh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16"/>
      <w:effect w:val="none"/>
      <w:vertAlign w:val="baseline"/>
      <w:cs w:val="0"/>
      <w:em w:val="none"/>
      <w:lang w:bidi="ar-SA" w:eastAsia="ar-SA" w:val="de-DE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europass.europa.eu/it/common-european-framework-reference-language-skill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SlacXFu1AdEIPSkMjsNHu9UBw==">CgMxLjA4AHIhMW1Yc2h4QmVSNEVuT3FCaDJ2alRzY3ZlbVlhU0xOQTVL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2022-04-04T09:28:00Z</dcterms:created>
  <dc:creator>PHT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tato consenso">
    <vt:lpstr/>
  </property>
</Properties>
</file>